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D3" w:rsidRDefault="005F14D3" w:rsidP="005F14D3">
      <w:pPr>
        <w:pStyle w:val="Akapitzlist"/>
        <w:ind w:hanging="1146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5B0BF83" wp14:editId="58AFD789">
            <wp:extent cx="4320540" cy="2419322"/>
            <wp:effectExtent l="0" t="0" r="0" b="0"/>
            <wp:docPr id="1" name="Obraz 1" descr="http://www.zabawyzdziecmi.pl/wp-content/uploads/2015/09/rodz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bawyzdziecmi.pl/wp-content/uploads/2015/09/rodzi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D3" w:rsidRPr="00C7013F" w:rsidRDefault="005F14D3" w:rsidP="005F14D3">
      <w:pPr>
        <w:pStyle w:val="Nagwek4"/>
        <w:ind w:hanging="709"/>
        <w:rPr>
          <w:rFonts w:ascii="Tempus Sans ITC" w:eastAsia="Times New Roman" w:hAnsi="Tempus Sans ITC" w:cs="Arial"/>
          <w:b/>
          <w:iCs w:val="0"/>
          <w:color w:val="000000"/>
          <w:sz w:val="24"/>
          <w:szCs w:val="24"/>
          <w:lang w:eastAsia="pl-PL"/>
        </w:rPr>
      </w:pPr>
      <w:r w:rsidRPr="00C7013F">
        <w:rPr>
          <w:rFonts w:ascii="Times New Roman" w:hAnsi="Times New Roman" w:cs="Times New Roman"/>
          <w:noProof/>
          <w:lang w:eastAsia="pl-PL"/>
        </w:rPr>
        <w:t xml:space="preserve"> </w:t>
      </w:r>
      <w:r w:rsidRPr="00C7013F">
        <w:rPr>
          <w:rFonts w:ascii="Lucida Calligraphy" w:eastAsia="Times New Roman" w:hAnsi="Lucida Calligraphy" w:cs="Arial"/>
          <w:b/>
          <w:iCs w:val="0"/>
          <w:color w:val="000000"/>
          <w:sz w:val="21"/>
          <w:szCs w:val="21"/>
          <w:lang w:eastAsia="pl-PL"/>
        </w:rPr>
        <w:t>"</w:t>
      </w:r>
      <w:r w:rsidRPr="00C7013F">
        <w:rPr>
          <w:rFonts w:ascii="Tempus Sans ITC" w:eastAsia="Times New Roman" w:hAnsi="Tempus Sans ITC" w:cs="Arial"/>
          <w:b/>
          <w:iCs w:val="0"/>
          <w:color w:val="000000"/>
          <w:sz w:val="24"/>
          <w:szCs w:val="24"/>
          <w:lang w:eastAsia="pl-PL"/>
        </w:rPr>
        <w:t>Troska o dziecko jest pierwszym i podstawowym sprawdzianem stosunku cz</w:t>
      </w:r>
      <w:r w:rsidRPr="00C7013F">
        <w:rPr>
          <w:rFonts w:ascii="Tempus Sans ITC" w:eastAsia="Times New Roman" w:hAnsi="Tempus Sans ITC" w:cs="Cambria"/>
          <w:b/>
          <w:iCs w:val="0"/>
          <w:color w:val="000000"/>
          <w:sz w:val="24"/>
          <w:szCs w:val="24"/>
          <w:lang w:eastAsia="pl-PL"/>
        </w:rPr>
        <w:t>ł</w:t>
      </w:r>
      <w:r w:rsidRPr="00C7013F">
        <w:rPr>
          <w:rFonts w:ascii="Tempus Sans ITC" w:eastAsia="Times New Roman" w:hAnsi="Tempus Sans ITC" w:cs="Arial"/>
          <w:b/>
          <w:iCs w:val="0"/>
          <w:color w:val="000000"/>
          <w:sz w:val="24"/>
          <w:szCs w:val="24"/>
          <w:lang w:eastAsia="pl-PL"/>
        </w:rPr>
        <w:t>owieka do cz</w:t>
      </w:r>
      <w:r w:rsidRPr="00C7013F">
        <w:rPr>
          <w:rFonts w:ascii="Tempus Sans ITC" w:eastAsia="Times New Roman" w:hAnsi="Tempus Sans ITC" w:cs="Cambria"/>
          <w:b/>
          <w:iCs w:val="0"/>
          <w:color w:val="000000"/>
          <w:sz w:val="24"/>
          <w:szCs w:val="24"/>
          <w:lang w:eastAsia="pl-PL"/>
        </w:rPr>
        <w:t>ł</w:t>
      </w:r>
      <w:r w:rsidRPr="00C7013F">
        <w:rPr>
          <w:rFonts w:ascii="Tempus Sans ITC" w:eastAsia="Times New Roman" w:hAnsi="Tempus Sans ITC" w:cs="Arial"/>
          <w:b/>
          <w:iCs w:val="0"/>
          <w:color w:val="000000"/>
          <w:sz w:val="24"/>
          <w:szCs w:val="24"/>
          <w:lang w:eastAsia="pl-PL"/>
        </w:rPr>
        <w:t>owieka."</w:t>
      </w:r>
    </w:p>
    <w:p w:rsidR="005F14D3" w:rsidRPr="00CF7442" w:rsidRDefault="005F14D3" w:rsidP="005F14D3">
      <w:pPr>
        <w:pStyle w:val="Akapitzlist"/>
        <w:ind w:left="-1134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                                                    Jan Paweł II</w:t>
      </w:r>
    </w:p>
    <w:p w:rsidR="005F14D3" w:rsidRDefault="005F14D3" w:rsidP="005F14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</w:p>
    <w:p w:rsidR="005F14D3" w:rsidRDefault="005F14D3" w:rsidP="005F14D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Pr="00A747DD">
        <w:rPr>
          <w:rFonts w:ascii="Arial" w:hAnsi="Arial" w:cs="Arial"/>
          <w:b/>
          <w:i/>
          <w:sz w:val="28"/>
          <w:szCs w:val="28"/>
        </w:rPr>
        <w:t>Trochę humoru</w:t>
      </w:r>
      <w:r>
        <w:rPr>
          <w:rFonts w:ascii="Arial" w:hAnsi="Arial" w:cs="Arial"/>
          <w:b/>
          <w:i/>
        </w:rPr>
        <w:t xml:space="preserve">…    </w:t>
      </w:r>
      <w:r w:rsidRPr="00CA2B81">
        <w:rPr>
          <w:rFonts w:ascii="Arial" w:hAnsi="Arial" w:cs="Arial"/>
        </w:rPr>
        <w:sym w:font="Wingdings" w:char="F04A"/>
      </w:r>
      <w:r w:rsidRPr="00CA2B81">
        <w:rPr>
          <w:rFonts w:ascii="Arial" w:hAnsi="Arial" w:cs="Arial"/>
        </w:rPr>
        <w:sym w:font="Wingdings" w:char="F04A"/>
      </w:r>
      <w:r w:rsidRPr="00CA2B81">
        <w:rPr>
          <w:rFonts w:ascii="Arial" w:hAnsi="Arial" w:cs="Arial"/>
        </w:rPr>
        <w:sym w:font="Wingdings" w:char="F04A"/>
      </w:r>
    </w:p>
    <w:p w:rsidR="005F14D3" w:rsidRPr="00A747DD" w:rsidRDefault="005F14D3" w:rsidP="005F14D3">
      <w:pPr>
        <w:ind w:left="1418" w:hanging="1134"/>
        <w:rPr>
          <w:rFonts w:ascii="Bradley Hand ITC" w:hAnsi="Bradley Hand ITC" w:cs="Andalus"/>
        </w:rPr>
      </w:pPr>
      <w:hyperlink r:id="rId6" w:history="1"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Przychodzi blondynka z synem do lekarza, i mówi:</w:t>
        </w:r>
        <w:r w:rsidRPr="00A747DD">
          <w:rPr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br/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- Mój syn po</w:t>
        </w:r>
        <w:r w:rsidRPr="00A747DD">
          <w:rPr>
            <w:rStyle w:val="Hipercze"/>
            <w:rFonts w:ascii="Bradley Hand ITC" w:hAnsi="Bradley Hand ITC" w:cs="Cambria"/>
            <w:color w:val="000000"/>
            <w:bdr w:val="none" w:sz="0" w:space="0" w:color="auto" w:frame="1"/>
            <w:shd w:val="clear" w:color="auto" w:fill="F7F7F7"/>
          </w:rPr>
          <w:t>ł</w:t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kn</w:t>
        </w:r>
        <w:r w:rsidRPr="00A747DD">
          <w:rPr>
            <w:rStyle w:val="Hipercze"/>
            <w:rFonts w:ascii="Cambria" w:hAnsi="Cambria" w:cs="Cambria"/>
            <w:color w:val="000000"/>
            <w:bdr w:val="none" w:sz="0" w:space="0" w:color="auto" w:frame="1"/>
            <w:shd w:val="clear" w:color="auto" w:fill="F7F7F7"/>
          </w:rPr>
          <w:t>ą</w:t>
        </w:r>
        <w:r w:rsidRPr="00A747DD">
          <w:rPr>
            <w:rStyle w:val="Hipercze"/>
            <w:rFonts w:ascii="Bradley Hand ITC" w:hAnsi="Bradley Hand ITC" w:cs="Bradley Hand ITC"/>
            <w:color w:val="000000"/>
            <w:bdr w:val="none" w:sz="0" w:space="0" w:color="auto" w:frame="1"/>
            <w:shd w:val="clear" w:color="auto" w:fill="F7F7F7"/>
          </w:rPr>
          <w:t>ł</w:t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 xml:space="preserve"> d</w:t>
        </w:r>
        <w:r w:rsidRPr="00A747DD">
          <w:rPr>
            <w:rStyle w:val="Hipercze"/>
            <w:rFonts w:ascii="Bradley Hand ITC" w:hAnsi="Bradley Hand ITC" w:cs="Cambria"/>
            <w:color w:val="000000"/>
            <w:bdr w:val="none" w:sz="0" w:space="0" w:color="auto" w:frame="1"/>
            <w:shd w:val="clear" w:color="auto" w:fill="F7F7F7"/>
          </w:rPr>
          <w:t>ł</w:t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ugopis.</w:t>
        </w:r>
        <w:r w:rsidRPr="00A747DD">
          <w:rPr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br/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- Niech pisze o</w:t>
        </w:r>
        <w:r w:rsidRPr="00A747DD">
          <w:rPr>
            <w:rStyle w:val="Hipercze"/>
            <w:rFonts w:ascii="Bradley Hand ITC" w:hAnsi="Bradley Hand ITC" w:cs="Cambria"/>
            <w:color w:val="000000"/>
            <w:bdr w:val="none" w:sz="0" w:space="0" w:color="auto" w:frame="1"/>
            <w:shd w:val="clear" w:color="auto" w:fill="F7F7F7"/>
          </w:rPr>
          <w:t>ł</w:t>
        </w:r>
        <w:r w:rsidRPr="00A747DD">
          <w:rPr>
            <w:rStyle w:val="Hipercze"/>
            <w:rFonts w:ascii="Bradley Hand ITC" w:hAnsi="Bradley Hand ITC" w:cs="Andalus"/>
            <w:color w:val="000000"/>
            <w:bdr w:val="none" w:sz="0" w:space="0" w:color="auto" w:frame="1"/>
            <w:shd w:val="clear" w:color="auto" w:fill="F7F7F7"/>
          </w:rPr>
          <w:t>ówkiem - odpowiada lekarz.</w:t>
        </w:r>
      </w:hyperlink>
    </w:p>
    <w:p w:rsidR="005F14D3" w:rsidRPr="005A5E4C" w:rsidRDefault="005F14D3" w:rsidP="005F14D3">
      <w:pPr>
        <w:rPr>
          <w:rFonts w:ascii="Constantia" w:hAnsi="Constantia" w:cs="Times New Roman"/>
        </w:rPr>
      </w:pPr>
      <w:r w:rsidRPr="005A5E4C">
        <w:rPr>
          <w:rFonts w:ascii="Constantia" w:hAnsi="Constantia" w:cs="Tahoma"/>
          <w:color w:val="282828"/>
          <w:sz w:val="20"/>
          <w:szCs w:val="20"/>
          <w:shd w:val="clear" w:color="auto" w:fill="FFFFFF"/>
        </w:rPr>
        <w:t>- Mamusiu, czy mogę iść się pobawić?</w:t>
      </w:r>
      <w:r w:rsidRPr="005A5E4C">
        <w:rPr>
          <w:rFonts w:ascii="Constantia" w:hAnsi="Constantia" w:cs="Tahoma"/>
          <w:color w:val="282828"/>
          <w:sz w:val="20"/>
          <w:szCs w:val="20"/>
        </w:rPr>
        <w:br/>
      </w:r>
      <w:r w:rsidRPr="005A5E4C">
        <w:rPr>
          <w:rFonts w:ascii="Constantia" w:hAnsi="Constantia" w:cs="Tahoma"/>
          <w:color w:val="282828"/>
          <w:sz w:val="20"/>
          <w:szCs w:val="20"/>
          <w:shd w:val="clear" w:color="auto" w:fill="FFFFFF"/>
        </w:rPr>
        <w:t>- Z tą dziurą w rajstopach?</w:t>
      </w:r>
      <w:r w:rsidRPr="005A5E4C">
        <w:rPr>
          <w:rFonts w:ascii="Constantia" w:hAnsi="Constantia" w:cs="Tahoma"/>
          <w:color w:val="282828"/>
          <w:sz w:val="20"/>
          <w:szCs w:val="20"/>
        </w:rPr>
        <w:br/>
      </w:r>
      <w:r w:rsidRPr="005A5E4C">
        <w:rPr>
          <w:rFonts w:ascii="Constantia" w:hAnsi="Constantia" w:cs="Tahoma"/>
          <w:color w:val="282828"/>
          <w:sz w:val="20"/>
          <w:szCs w:val="20"/>
          <w:shd w:val="clear" w:color="auto" w:fill="FFFFFF"/>
        </w:rPr>
        <w:t>- Nie... Z tą Jolą z drugiego piętra.</w:t>
      </w:r>
    </w:p>
    <w:p w:rsidR="005F14D3" w:rsidRPr="00A747DD" w:rsidRDefault="005F14D3" w:rsidP="005F14D3">
      <w:pPr>
        <w:spacing w:line="240" w:lineRule="auto"/>
        <w:rPr>
          <w:rFonts w:ascii="Arial Unicode MS" w:eastAsia="Arial Unicode MS" w:hAnsi="Arial Unicode MS" w:cs="Arial Unicode MS"/>
        </w:rPr>
      </w:pPr>
      <w:r w:rsidRPr="00A747DD">
        <w:rPr>
          <w:rFonts w:ascii="Arial Unicode MS" w:eastAsia="Arial Unicode MS" w:hAnsi="Arial Unicode MS" w:cs="Arial Unicode MS"/>
          <w:color w:val="2A2A2A"/>
          <w:sz w:val="20"/>
          <w:szCs w:val="20"/>
          <w:shd w:val="clear" w:color="auto" w:fill="F4F4F4"/>
        </w:rPr>
        <w:t>Tato, to prawda, że prawdziwy mężczyzna powinien zachować zimną krew w sytuacjach dramatycznych?</w:t>
      </w:r>
      <w:r w:rsidRPr="00A747DD">
        <w:rPr>
          <w:rFonts w:ascii="Arial Unicode MS" w:eastAsia="Arial Unicode MS" w:hAnsi="Arial Unicode MS" w:cs="Arial Unicode MS"/>
          <w:color w:val="2A2A2A"/>
          <w:sz w:val="20"/>
          <w:szCs w:val="20"/>
        </w:rPr>
        <w:br/>
      </w:r>
      <w:r w:rsidRPr="00A747DD">
        <w:rPr>
          <w:rFonts w:ascii="Arial Unicode MS" w:eastAsia="Arial Unicode MS" w:hAnsi="Arial Unicode MS" w:cs="Arial Unicode MS"/>
          <w:color w:val="2A2A2A"/>
          <w:sz w:val="20"/>
          <w:szCs w:val="20"/>
          <w:shd w:val="clear" w:color="auto" w:fill="F4F4F4"/>
        </w:rPr>
        <w:t>- Tak synu, to prawda.</w:t>
      </w:r>
      <w:r w:rsidRPr="00A747DD">
        <w:rPr>
          <w:rFonts w:ascii="Arial Unicode MS" w:eastAsia="Arial Unicode MS" w:hAnsi="Arial Unicode MS" w:cs="Arial Unicode MS"/>
          <w:color w:val="2A2A2A"/>
          <w:sz w:val="20"/>
          <w:szCs w:val="20"/>
        </w:rPr>
        <w:br/>
      </w:r>
      <w:r w:rsidRPr="00A747DD">
        <w:rPr>
          <w:rFonts w:ascii="Arial Unicode MS" w:eastAsia="Arial Unicode MS" w:hAnsi="Arial Unicode MS" w:cs="Arial Unicode MS"/>
          <w:color w:val="2A2A2A"/>
          <w:sz w:val="20"/>
          <w:szCs w:val="20"/>
          <w:shd w:val="clear" w:color="auto" w:fill="F4F4F4"/>
        </w:rPr>
        <w:t>- To co chcesz najpierw zobaczyć-mój dzienniczek, czy rachunek za nowe futro mamy?</w:t>
      </w:r>
    </w:p>
    <w:p w:rsidR="005F14D3" w:rsidRPr="00A747DD" w:rsidRDefault="005F14D3" w:rsidP="005F14D3">
      <w:pPr>
        <w:jc w:val="center"/>
        <w:rPr>
          <w:rFonts w:ascii="Jokerman" w:hAnsi="Jokerman"/>
          <w:b/>
          <w:sz w:val="64"/>
          <w:szCs w:val="64"/>
        </w:rPr>
      </w:pPr>
      <w:r w:rsidRPr="00A747DD">
        <w:rPr>
          <w:rFonts w:ascii="Jokerman" w:hAnsi="Jokerman"/>
          <w:b/>
          <w:sz w:val="64"/>
          <w:szCs w:val="64"/>
        </w:rPr>
        <w:t>PORADNIK RODZICA</w:t>
      </w:r>
    </w:p>
    <w:p w:rsidR="005F14D3" w:rsidRDefault="005F14D3" w:rsidP="005F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CEC7F87" wp14:editId="47E5594D">
            <wp:extent cx="3164697" cy="1812290"/>
            <wp:effectExtent l="0" t="0" r="0" b="0"/>
            <wp:docPr id="3" name="Obraz 2" descr="tm_karta_duzej_rodz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karta_duzej_rodzin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6550" cy="18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D3" w:rsidRDefault="005F14D3" w:rsidP="005F14D3">
      <w:pPr>
        <w:rPr>
          <w:rFonts w:ascii="Tempus Sans ITC" w:hAnsi="Tempus Sans ITC"/>
          <w:b/>
          <w:color w:val="00B050"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color w:val="2E74B5" w:themeColor="accent1" w:themeShade="BF"/>
          <w:sz w:val="32"/>
          <w:szCs w:val="32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449FB12B" wp14:editId="3D5CA26D">
            <wp:simplePos x="0" y="0"/>
            <wp:positionH relativeFrom="column">
              <wp:posOffset>1704735</wp:posOffset>
            </wp:positionH>
            <wp:positionV relativeFrom="paragraph">
              <wp:posOffset>262925</wp:posOffset>
            </wp:positionV>
            <wp:extent cx="1065530" cy="931944"/>
            <wp:effectExtent l="0" t="0" r="0" b="0"/>
            <wp:wrapNone/>
            <wp:docPr id="2" name="Obraz 7" descr="8003952-emotikon-315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3952-emotikon-315-1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668" cy="95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451E">
        <w:rPr>
          <w:rFonts w:ascii="Tempus Sans ITC" w:hAnsi="Tempus Sans ITC"/>
          <w:b/>
          <w:color w:val="2E74B5" w:themeColor="accent1" w:themeShade="BF"/>
          <w:sz w:val="32"/>
          <w:szCs w:val="32"/>
          <w:u w:val="single"/>
        </w:rPr>
        <w:t>10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323E4F" w:themeColor="text2" w:themeShade="BF"/>
          <w:sz w:val="32"/>
          <w:szCs w:val="32"/>
          <w:u w:val="single"/>
        </w:rPr>
        <w:t>kroków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C45911" w:themeColor="accent2" w:themeShade="BF"/>
          <w:sz w:val="32"/>
          <w:szCs w:val="32"/>
          <w:u w:val="single"/>
        </w:rPr>
        <w:t>ku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FF0000"/>
          <w:sz w:val="32"/>
          <w:szCs w:val="32"/>
          <w:u w:val="single"/>
        </w:rPr>
        <w:t>temu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FFC000"/>
          <w:sz w:val="32"/>
          <w:szCs w:val="32"/>
          <w:u w:val="single"/>
        </w:rPr>
        <w:t>by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C00000"/>
          <w:sz w:val="32"/>
          <w:szCs w:val="32"/>
          <w:u w:val="single"/>
        </w:rPr>
        <w:t>sta</w:t>
      </w:r>
      <w:r w:rsidRPr="00F8451E">
        <w:rPr>
          <w:b/>
          <w:color w:val="C00000"/>
          <w:sz w:val="32"/>
          <w:szCs w:val="32"/>
          <w:u w:val="single"/>
        </w:rPr>
        <w:t>ć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92D050"/>
          <w:sz w:val="32"/>
          <w:szCs w:val="32"/>
          <w:u w:val="single"/>
        </w:rPr>
        <w:t>si</w:t>
      </w:r>
      <w:r w:rsidRPr="00F8451E">
        <w:rPr>
          <w:b/>
          <w:color w:val="92D050"/>
          <w:sz w:val="32"/>
          <w:szCs w:val="32"/>
          <w:u w:val="single"/>
        </w:rPr>
        <w:t>ę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Pr="00F8451E">
        <w:rPr>
          <w:rFonts w:ascii="Tempus Sans ITC" w:hAnsi="Tempus Sans ITC"/>
          <w:b/>
          <w:color w:val="0070C0"/>
          <w:sz w:val="32"/>
          <w:szCs w:val="32"/>
          <w:u w:val="single"/>
        </w:rPr>
        <w:t>lepszym</w:t>
      </w:r>
      <w:r w:rsidRPr="00F8451E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>
        <w:rPr>
          <w:rFonts w:ascii="Tempus Sans ITC" w:hAnsi="Tempus Sans ITC"/>
          <w:b/>
          <w:color w:val="00B050"/>
          <w:sz w:val="32"/>
          <w:szCs w:val="32"/>
          <w:u w:val="single"/>
        </w:rPr>
        <w:t>RODZICEM</w:t>
      </w:r>
    </w:p>
    <w:tbl>
      <w:tblPr>
        <w:tblpPr w:leftFromText="141" w:rightFromText="141" w:vertAnchor="text" w:horzAnchor="page" w:tblpX="299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</w:tblGrid>
      <w:tr w:rsidR="005F14D3" w:rsidTr="001C3F8B">
        <w:trPr>
          <w:trHeight w:val="27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14D3" w:rsidRDefault="005F14D3" w:rsidP="001C3F8B">
            <w:pPr>
              <w:rPr>
                <w:rFonts w:ascii="Tempus Sans ITC" w:hAnsi="Tempus Sans ITC"/>
              </w:rPr>
            </w:pPr>
          </w:p>
        </w:tc>
      </w:tr>
    </w:tbl>
    <w:p w:rsidR="005F14D3" w:rsidRDefault="005F14D3" w:rsidP="005F14D3">
      <w:pPr>
        <w:rPr>
          <w:rFonts w:ascii="Tempus Sans ITC" w:hAnsi="Tempus Sans ITC"/>
          <w:b/>
          <w:color w:val="00B050"/>
          <w:sz w:val="32"/>
          <w:szCs w:val="32"/>
          <w:u w:val="single"/>
        </w:rPr>
      </w:pPr>
    </w:p>
    <w:p w:rsidR="005F14D3" w:rsidRPr="00F8451E" w:rsidRDefault="005F14D3" w:rsidP="005F14D3">
      <w:pPr>
        <w:pStyle w:val="Akapitzlist"/>
        <w:rPr>
          <w:rFonts w:ascii="Tempus Sans ITC" w:hAnsi="Tempus Sans ITC"/>
        </w:rPr>
      </w:pPr>
      <w:r w:rsidRPr="00A747DD">
        <w:rPr>
          <w:rFonts w:ascii="Tempus Sans ITC" w:hAnsi="Tempus Sans ITC"/>
        </w:rPr>
        <w:t>1.</w:t>
      </w:r>
      <w:r w:rsidRPr="005A5E4C">
        <w:rPr>
          <w:rFonts w:ascii="Tempus Sans ITC" w:hAnsi="Tempus Sans ITC"/>
          <w:b/>
          <w:color w:val="FF0000"/>
        </w:rPr>
        <w:t>Miło</w:t>
      </w:r>
      <w:r w:rsidRPr="005A5E4C">
        <w:rPr>
          <w:rFonts w:ascii="Times New Roman" w:hAnsi="Times New Roman" w:cs="Times New Roman"/>
          <w:b/>
          <w:color w:val="FF0000"/>
        </w:rPr>
        <w:t>ść</w:t>
      </w:r>
      <w:r w:rsidRPr="00F8451E">
        <w:rPr>
          <w:rFonts w:ascii="Tempus Sans ITC" w:hAnsi="Tempus Sans ITC" w:cs="Times New Roman"/>
        </w:rPr>
        <w:t xml:space="preserve"> jest najwa</w:t>
      </w:r>
      <w:r w:rsidRPr="00F8451E">
        <w:rPr>
          <w:rFonts w:ascii="Times New Roman" w:hAnsi="Times New Roman" w:cs="Times New Roman"/>
        </w:rPr>
        <w:t>ż</w:t>
      </w:r>
      <w:r w:rsidRPr="00F8451E">
        <w:rPr>
          <w:rFonts w:ascii="Tempus Sans ITC" w:hAnsi="Tempus Sans ITC" w:cs="Times New Roman"/>
        </w:rPr>
        <w:t>niejsz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 xml:space="preserve"> potrzeb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 xml:space="preserve"> wszystkich dzieci,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/>
          <w:b/>
          <w:color w:val="FF0000"/>
        </w:rPr>
        <w:t>Słuchaj</w:t>
      </w:r>
      <w:r w:rsidRPr="00F8451E">
        <w:rPr>
          <w:rFonts w:ascii="Tempus Sans ITC" w:hAnsi="Tempus Sans ITC"/>
        </w:rPr>
        <w:t xml:space="preserve"> uwa</w:t>
      </w:r>
      <w:r w:rsidRPr="00F8451E">
        <w:rPr>
          <w:rFonts w:ascii="Times New Roman" w:hAnsi="Times New Roman" w:cs="Times New Roman"/>
        </w:rPr>
        <w:t>ż</w:t>
      </w:r>
      <w:r w:rsidRPr="00F8451E">
        <w:rPr>
          <w:rFonts w:ascii="Tempus Sans ITC" w:hAnsi="Tempus Sans ITC" w:cs="Times New Roman"/>
        </w:rPr>
        <w:t>nie co mówi Twoje dziecko,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 w:cs="Times New Roman"/>
          <w:b/>
          <w:color w:val="FF0000"/>
        </w:rPr>
        <w:t>Granice</w:t>
      </w:r>
      <w:r w:rsidRPr="00F8451E">
        <w:rPr>
          <w:rFonts w:ascii="Tempus Sans ITC" w:hAnsi="Tempus Sans ITC" w:cs="Times New Roman"/>
        </w:rPr>
        <w:t xml:space="preserve"> s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 xml:space="preserve"> potrzebne, nawet w najbardziej kochaj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>cym si</w:t>
      </w:r>
      <w:r w:rsidRPr="00F8451E">
        <w:rPr>
          <w:rFonts w:ascii="Times New Roman" w:hAnsi="Times New Roman" w:cs="Times New Roman"/>
        </w:rPr>
        <w:t>ę</w:t>
      </w:r>
      <w:r w:rsidRPr="00F8451E">
        <w:rPr>
          <w:rFonts w:ascii="Tempus Sans ITC" w:hAnsi="Tempus Sans ITC" w:cs="Times New Roman"/>
        </w:rPr>
        <w:t xml:space="preserve"> zwi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>zku,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imes New Roman" w:hAnsi="Times New Roman" w:cs="Times New Roman"/>
          <w:b/>
          <w:color w:val="FF0000"/>
        </w:rPr>
        <w:t>Ś</w:t>
      </w:r>
      <w:r w:rsidRPr="005A5E4C">
        <w:rPr>
          <w:rFonts w:ascii="Tempus Sans ITC" w:hAnsi="Tempus Sans ITC" w:cs="Times New Roman"/>
          <w:b/>
          <w:color w:val="FF0000"/>
        </w:rPr>
        <w:t>miech</w:t>
      </w:r>
      <w:r w:rsidRPr="00F8451E">
        <w:rPr>
          <w:rFonts w:ascii="Tempus Sans ITC" w:hAnsi="Tempus Sans ITC" w:cs="Times New Roman"/>
        </w:rPr>
        <w:t xml:space="preserve"> pomaga rozładowa</w:t>
      </w:r>
      <w:r w:rsidRPr="00F8451E">
        <w:rPr>
          <w:rFonts w:ascii="Times New Roman" w:hAnsi="Times New Roman" w:cs="Times New Roman"/>
        </w:rPr>
        <w:t>ć</w:t>
      </w:r>
      <w:r w:rsidRPr="00F8451E">
        <w:rPr>
          <w:rFonts w:ascii="Tempus Sans ITC" w:hAnsi="Tempus Sans ITC" w:cs="Times New Roman"/>
        </w:rPr>
        <w:t xml:space="preserve"> napi</w:t>
      </w:r>
      <w:r w:rsidRPr="00F8451E">
        <w:rPr>
          <w:rFonts w:ascii="Times New Roman" w:hAnsi="Times New Roman" w:cs="Times New Roman"/>
        </w:rPr>
        <w:t>ę</w:t>
      </w:r>
      <w:r w:rsidRPr="00F8451E">
        <w:rPr>
          <w:rFonts w:ascii="Tempus Sans ITC" w:hAnsi="Tempus Sans ITC" w:cs="Times New Roman"/>
        </w:rPr>
        <w:t>cie sytuacyjne,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 w:cs="Times New Roman"/>
          <w:color w:val="FF0000"/>
        </w:rPr>
        <w:t xml:space="preserve">Postrzegaj </w:t>
      </w:r>
      <w:r w:rsidRPr="005A5E4C">
        <w:rPr>
          <w:rFonts w:ascii="Times New Roman" w:hAnsi="Times New Roman" w:cs="Times New Roman"/>
          <w:color w:val="FF0000"/>
        </w:rPr>
        <w:t>ś</w:t>
      </w:r>
      <w:r w:rsidRPr="005A5E4C">
        <w:rPr>
          <w:rFonts w:ascii="Tempus Sans ITC" w:hAnsi="Tempus Sans ITC" w:cs="Times New Roman"/>
          <w:color w:val="FF0000"/>
        </w:rPr>
        <w:t>wiat z perspektywy dziecka</w:t>
      </w:r>
      <w:r w:rsidRPr="00F8451E">
        <w:rPr>
          <w:rFonts w:ascii="Tempus Sans ITC" w:hAnsi="Tempus Sans ITC" w:cs="Times New Roman"/>
        </w:rPr>
        <w:t>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/>
          <w:b/>
          <w:color w:val="FF0000"/>
        </w:rPr>
        <w:t>Chwal</w:t>
      </w:r>
      <w:r w:rsidRPr="00F8451E">
        <w:rPr>
          <w:rFonts w:ascii="Tempus Sans ITC" w:hAnsi="Tempus Sans ITC"/>
        </w:rPr>
        <w:t xml:space="preserve"> i </w:t>
      </w:r>
      <w:r w:rsidRPr="005A5E4C">
        <w:rPr>
          <w:rFonts w:ascii="Tempus Sans ITC" w:hAnsi="Tempus Sans ITC"/>
          <w:b/>
          <w:color w:val="FF0000"/>
        </w:rPr>
        <w:t>zach</w:t>
      </w:r>
      <w:r w:rsidRPr="005A5E4C">
        <w:rPr>
          <w:rFonts w:ascii="Times New Roman" w:hAnsi="Times New Roman" w:cs="Times New Roman"/>
          <w:b/>
          <w:color w:val="FF0000"/>
        </w:rPr>
        <w:t>ę</w:t>
      </w:r>
      <w:r w:rsidRPr="005A5E4C">
        <w:rPr>
          <w:rFonts w:ascii="Tempus Sans ITC" w:hAnsi="Tempus Sans ITC" w:cs="Times New Roman"/>
          <w:b/>
          <w:color w:val="FF0000"/>
        </w:rPr>
        <w:t>caj</w:t>
      </w:r>
      <w:r w:rsidRPr="00F8451E">
        <w:rPr>
          <w:rFonts w:ascii="Tempus Sans ITC" w:hAnsi="Tempus Sans ITC" w:cs="Times New Roman"/>
        </w:rPr>
        <w:t xml:space="preserve"> swoje dziecko,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 w:cs="Times New Roman"/>
          <w:b/>
          <w:color w:val="FF0000"/>
        </w:rPr>
        <w:t>Szanuj</w:t>
      </w:r>
      <w:r w:rsidRPr="00F8451E">
        <w:rPr>
          <w:rFonts w:ascii="Tempus Sans ITC" w:hAnsi="Tempus Sans ITC" w:cs="Times New Roman"/>
        </w:rPr>
        <w:t xml:space="preserve"> swoje dziecko tak, jak szanowałby</w:t>
      </w:r>
      <w:r w:rsidRPr="00F8451E">
        <w:rPr>
          <w:rFonts w:ascii="Times New Roman" w:hAnsi="Times New Roman" w:cs="Times New Roman"/>
        </w:rPr>
        <w:t>ś</w:t>
      </w:r>
      <w:r w:rsidRPr="00F8451E">
        <w:rPr>
          <w:rFonts w:ascii="Tempus Sans ITC" w:hAnsi="Tempus Sans ITC" w:cs="Times New Roman"/>
        </w:rPr>
        <w:t xml:space="preserve"> dorosłego,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F8451E">
        <w:rPr>
          <w:rFonts w:ascii="Tempus Sans ITC" w:hAnsi="Tempus Sans ITC"/>
        </w:rPr>
        <w:t xml:space="preserve">Ustal </w:t>
      </w:r>
      <w:r>
        <w:rPr>
          <w:rFonts w:ascii="Tempus Sans ITC" w:hAnsi="Tempus Sans ITC"/>
        </w:rPr>
        <w:t xml:space="preserve">konkretny </w:t>
      </w:r>
      <w:r w:rsidRPr="00F8451E">
        <w:rPr>
          <w:rFonts w:ascii="Tempus Sans ITC" w:hAnsi="Tempus Sans ITC"/>
        </w:rPr>
        <w:t>porz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>dek dnia,</w:t>
      </w:r>
    </w:p>
    <w:p w:rsidR="005F14D3" w:rsidRPr="00F8451E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F8451E">
        <w:rPr>
          <w:rFonts w:ascii="Tempus Sans ITC" w:hAnsi="Tempus Sans ITC" w:cs="Times New Roman"/>
        </w:rPr>
        <w:t>W ka</w:t>
      </w:r>
      <w:r w:rsidRPr="00F8451E">
        <w:rPr>
          <w:rFonts w:ascii="Times New Roman" w:hAnsi="Times New Roman" w:cs="Times New Roman"/>
        </w:rPr>
        <w:t>ż</w:t>
      </w:r>
      <w:r w:rsidRPr="00F8451E">
        <w:rPr>
          <w:rFonts w:ascii="Tempus Sans ITC" w:hAnsi="Tempus Sans ITC" w:cs="Times New Roman"/>
        </w:rPr>
        <w:t>dej rodzinie potrzebne s</w:t>
      </w:r>
      <w:r w:rsidRPr="00F8451E">
        <w:rPr>
          <w:rFonts w:ascii="Times New Roman" w:hAnsi="Times New Roman" w:cs="Times New Roman"/>
        </w:rPr>
        <w:t>ą</w:t>
      </w:r>
      <w:r w:rsidRPr="00F8451E">
        <w:rPr>
          <w:rFonts w:ascii="Tempus Sans ITC" w:hAnsi="Tempus Sans ITC" w:cs="Times New Roman"/>
        </w:rPr>
        <w:t xml:space="preserve"> pewne </w:t>
      </w:r>
      <w:r w:rsidRPr="005A5E4C">
        <w:rPr>
          <w:rFonts w:ascii="Tempus Sans ITC" w:hAnsi="Tempus Sans ITC" w:cs="Times New Roman"/>
          <w:b/>
          <w:color w:val="FF0000"/>
        </w:rPr>
        <w:t>zasady</w:t>
      </w:r>
      <w:r w:rsidRPr="00F8451E">
        <w:rPr>
          <w:rFonts w:ascii="Tempus Sans ITC" w:hAnsi="Tempus Sans ITC" w:cs="Times New Roman"/>
        </w:rPr>
        <w:t>,</w:t>
      </w:r>
    </w:p>
    <w:p w:rsidR="005F14D3" w:rsidRPr="00CF7442" w:rsidRDefault="005F14D3" w:rsidP="005F14D3">
      <w:pPr>
        <w:pStyle w:val="Akapitzlist"/>
        <w:numPr>
          <w:ilvl w:val="0"/>
          <w:numId w:val="3"/>
        </w:numPr>
        <w:ind w:left="426" w:hanging="284"/>
        <w:rPr>
          <w:rFonts w:ascii="Tempus Sans ITC" w:hAnsi="Tempus Sans ITC"/>
        </w:rPr>
      </w:pPr>
      <w:r w:rsidRPr="005A5E4C">
        <w:rPr>
          <w:rFonts w:ascii="Tempus Sans ITC" w:hAnsi="Tempus Sans ITC" w:cs="Times New Roman"/>
          <w:b/>
          <w:color w:val="FF0000"/>
        </w:rPr>
        <w:t>Nie zapominaj o własnych potrzebach</w:t>
      </w:r>
      <w:r>
        <w:rPr>
          <w:rFonts w:ascii="Times New Roman" w:hAnsi="Times New Roman" w:cs="Times New Roman"/>
        </w:rPr>
        <w:t>.</w:t>
      </w:r>
    </w:p>
    <w:p w:rsidR="005F14D3" w:rsidRPr="00A747DD" w:rsidRDefault="005F14D3" w:rsidP="005F14D3">
      <w:pPr>
        <w:pStyle w:val="Akapitzlist"/>
        <w:spacing w:after="0" w:line="240" w:lineRule="auto"/>
        <w:ind w:left="426" w:hanging="284"/>
        <w:rPr>
          <w:rFonts w:ascii="Times New Roman" w:hAnsi="Times New Roman" w:cs="Times New Roman"/>
          <w:b/>
          <w:i/>
          <w:sz w:val="16"/>
          <w:szCs w:val="16"/>
        </w:rPr>
      </w:pPr>
    </w:p>
    <w:p w:rsidR="005F14D3" w:rsidRPr="00A747DD" w:rsidRDefault="005F14D3" w:rsidP="005F14D3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</w:rPr>
      </w:pPr>
      <w:r w:rsidRPr="00A747DD">
        <w:rPr>
          <w:rFonts w:ascii="Times New Roman" w:hAnsi="Times New Roman" w:cs="Times New Roman"/>
          <w:b/>
          <w:i/>
        </w:rPr>
        <w:t>Ośrodek Szkolno- Wychowawczy</w:t>
      </w:r>
      <w:r>
        <w:rPr>
          <w:rFonts w:ascii="Times New Roman" w:hAnsi="Times New Roman" w:cs="Times New Roman"/>
          <w:b/>
          <w:i/>
        </w:rPr>
        <w:t xml:space="preserve"> </w:t>
      </w:r>
      <w:r w:rsidRPr="00A747DD">
        <w:rPr>
          <w:rFonts w:ascii="Times New Roman" w:hAnsi="Times New Roman" w:cs="Times New Roman"/>
          <w:b/>
          <w:i/>
        </w:rPr>
        <w:t>im. św. Jana Pawła II w Kętrzynie</w:t>
      </w:r>
      <w:r>
        <w:rPr>
          <w:rFonts w:ascii="Times New Roman" w:hAnsi="Times New Roman" w:cs="Times New Roman"/>
          <w:b/>
          <w:i/>
        </w:rPr>
        <w:t xml:space="preserve">                   ul. Klonowa 2B         </w:t>
      </w:r>
      <w:proofErr w:type="spellStart"/>
      <w:r>
        <w:rPr>
          <w:rFonts w:ascii="Times New Roman" w:hAnsi="Times New Roman" w:cs="Times New Roman"/>
          <w:b/>
          <w:i/>
        </w:rPr>
        <w:t>tel</w:t>
      </w:r>
      <w:proofErr w:type="spellEnd"/>
      <w:r>
        <w:rPr>
          <w:rFonts w:ascii="Times New Roman" w:hAnsi="Times New Roman" w:cs="Times New Roman"/>
          <w:b/>
          <w:i/>
        </w:rPr>
        <w:t xml:space="preserve"> kont. 509-117-135</w:t>
      </w:r>
    </w:p>
    <w:p w:rsidR="005F14D3" w:rsidRPr="00281DA3" w:rsidRDefault="005F14D3" w:rsidP="005F14D3">
      <w:pPr>
        <w:pStyle w:val="Akapitzlist"/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5F14D3" w:rsidRPr="00E9733A" w:rsidRDefault="005F14D3" w:rsidP="005F14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E9733A">
        <w:rPr>
          <w:rFonts w:ascii="Times New Roman" w:hAnsi="Times New Roman" w:cs="Times New Roman"/>
          <w:b/>
          <w:i/>
          <w:sz w:val="24"/>
          <w:szCs w:val="24"/>
        </w:rPr>
        <w:t>arzec</w:t>
      </w:r>
      <w:r>
        <w:rPr>
          <w:rFonts w:ascii="Times New Roman" w:hAnsi="Times New Roman" w:cs="Times New Roman"/>
          <w:b/>
          <w:i/>
          <w:sz w:val="24"/>
          <w:szCs w:val="24"/>
        </w:rPr>
        <w:t>-kwiecień</w:t>
      </w:r>
      <w:r w:rsidRPr="00E9733A">
        <w:rPr>
          <w:rFonts w:ascii="Times New Roman" w:hAnsi="Times New Roman" w:cs="Times New Roman"/>
          <w:b/>
          <w:i/>
          <w:sz w:val="24"/>
          <w:szCs w:val="24"/>
        </w:rPr>
        <w:t xml:space="preserve"> 2016r</w:t>
      </w:r>
    </w:p>
    <w:p w:rsidR="005F14D3" w:rsidRDefault="005F14D3" w:rsidP="005F14D3">
      <w:pPr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D3" w:rsidRDefault="005F14D3" w:rsidP="005F14D3">
      <w:pPr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D3" w:rsidRDefault="005F14D3" w:rsidP="005F14D3">
      <w:pPr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Kochani Rodzice…</w:t>
      </w:r>
    </w:p>
    <w:p w:rsidR="005F14D3" w:rsidRPr="00A747DD" w:rsidRDefault="005F14D3" w:rsidP="005F14D3">
      <w:pPr>
        <w:spacing w:after="0"/>
        <w:ind w:left="-993" w:right="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47DD">
        <w:rPr>
          <w:rFonts w:ascii="Times New Roman" w:hAnsi="Times New Roman" w:cs="Times New Roman"/>
          <w:sz w:val="20"/>
          <w:szCs w:val="20"/>
        </w:rPr>
        <w:t>Serdecznie zapraszamy do zapoznania się z naszym poradnikiem. Został on stworzony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747DD">
        <w:rPr>
          <w:rFonts w:ascii="Times New Roman" w:hAnsi="Times New Roman" w:cs="Times New Roman"/>
          <w:sz w:val="20"/>
          <w:szCs w:val="20"/>
        </w:rPr>
        <w:t xml:space="preserve"> z myślą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7DD">
        <w:rPr>
          <w:rFonts w:ascii="Times New Roman" w:hAnsi="Times New Roman" w:cs="Times New Roman"/>
          <w:sz w:val="20"/>
          <w:szCs w:val="20"/>
        </w:rPr>
        <w:t>o Was, by w sposób krótki i przystępny przekazać treści związane z wychowywaniem dzieci. My, wszyscy rodzice, borykamy się z wieloma problemami w codziennym wychowaniu naszych pociech, zadajemy sobie wiele pytań, na które szukamy odpowiedzi. Mamy nadzieję, że ten poradnik będzie dla Was drogowskazem i każdy znajdzie coś dla siebie</w:t>
      </w:r>
      <w:r w:rsidRPr="00A747D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5D00757" wp14:editId="38B662FB">
            <wp:extent cx="124079" cy="123825"/>
            <wp:effectExtent l="19050" t="0" r="9271" b="0"/>
            <wp:docPr id="4" name="Obraz 3" descr="41y6ulPpf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y6ulPpfO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8" cy="1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7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F14D3" w:rsidRPr="00A747DD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97790</wp:posOffset>
                </wp:positionV>
                <wp:extent cx="171450" cy="142875"/>
                <wp:effectExtent l="635" t="47625" r="18415" b="76200"/>
                <wp:wrapNone/>
                <wp:docPr id="8" name="Fal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E540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8" o:spid="_x0000_s1026" type="#_x0000_t64" style="position:absolute;margin-left:213pt;margin-top:7.7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" fillcolor="#ffc000 [3207]" stroked="f" strokeweight="0">
                <v:fill color2="#bc8d00 [2375]" focusposition=".5,.5" focussize="" focus="100%" type="gradientRadial">
                  <o:fill v:ext="view" type="gradientCenter"/>
                </v:fill>
                <v:shadow on="t" color="#7f5f00 [1607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97790</wp:posOffset>
                </wp:positionV>
                <wp:extent cx="190500" cy="142875"/>
                <wp:effectExtent l="635" t="47625" r="18415" b="76200"/>
                <wp:wrapNone/>
                <wp:docPr id="7" name="Fal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98F8" id="Fala 7" o:spid="_x0000_s1026" type="#_x0000_t64" style="position:absolute;margin-left:159pt;margin-top:7.7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" fillcolor="#ffc000 [3207]" stroked="f" strokeweight="0">
                <v:fill color2="#bc8d00 [2375]" focusposition=".5,.5" focussize="" focus="100%" type="gradientRadial">
                  <o:fill v:ext="view" type="gradientCenter"/>
                </v:fill>
                <v:shadow on="t" color="#7f5f00 [1607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97790</wp:posOffset>
                </wp:positionV>
                <wp:extent cx="200025" cy="142875"/>
                <wp:effectExtent l="635" t="47625" r="18415" b="76200"/>
                <wp:wrapNone/>
                <wp:docPr id="6" name="Fal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590A" id="Fala 6" o:spid="_x0000_s1026" type="#_x0000_t64" style="position:absolute;margin-left:184.5pt;margin-top:7.7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" fillcolor="#ffc000 [3207]" stroked="f" strokeweight="0">
                <v:fill color2="#bc8d00 [2375]" focusposition=".5,.5" focussize="" focus="100%" type="gradientRadial">
                  <o:fill v:ext="view" type="gradientCenter"/>
                </v:fill>
                <v:shadow on="t" color="#7f5f00 [1607]" offset="1pt"/>
              </v:shape>
            </w:pict>
          </mc:Fallback>
        </mc:AlternateContent>
      </w:r>
      <w:r w:rsidRPr="00A747DD">
        <w:rPr>
          <w:rFonts w:ascii="Times New Roman" w:hAnsi="Times New Roman" w:cs="Times New Roman"/>
          <w:sz w:val="20"/>
          <w:szCs w:val="20"/>
        </w:rPr>
        <w:t>Miłej lektury!</w:t>
      </w:r>
    </w:p>
    <w:p w:rsidR="005F14D3" w:rsidRDefault="005F14D3" w:rsidP="005F14D3">
      <w:pPr>
        <w:spacing w:after="0" w:line="240" w:lineRule="auto"/>
        <w:ind w:left="-993" w:right="425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518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14D3" w:rsidRPr="00A747DD" w:rsidRDefault="005F14D3" w:rsidP="005F14D3">
      <w:pPr>
        <w:spacing w:after="0" w:line="240" w:lineRule="auto"/>
        <w:ind w:left="-993" w:right="425" w:firstLine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47DD">
        <w:rPr>
          <w:rFonts w:ascii="Times New Roman" w:hAnsi="Times New Roman" w:cs="Times New Roman"/>
          <w:b/>
          <w:color w:val="FF0000"/>
          <w:sz w:val="24"/>
          <w:szCs w:val="24"/>
        </w:rPr>
        <w:t>Drogi Rodzicu !</w:t>
      </w:r>
    </w:p>
    <w:p w:rsidR="005F14D3" w:rsidRPr="007E569A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759E3">
        <w:rPr>
          <w:rFonts w:ascii="Times New Roman" w:hAnsi="Times New Roman" w:cs="Times New Roman"/>
          <w:b/>
          <w:sz w:val="18"/>
          <w:szCs w:val="18"/>
        </w:rPr>
        <w:t>Twoje Dziecko</w:t>
      </w:r>
      <w:r w:rsidRPr="009759E3">
        <w:rPr>
          <w:rFonts w:ascii="Times New Roman" w:hAnsi="Times New Roman" w:cs="Times New Roman"/>
          <w:sz w:val="18"/>
          <w:szCs w:val="18"/>
        </w:rPr>
        <w:t>, wzrastając w atmosferze miłości, szacunku i akceptacji, ma szansę ukształtować pozytywną tożsamość, w pełni rozwijać swój życiowy potencjał, nauczyć się dawania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759E3">
        <w:rPr>
          <w:rFonts w:ascii="Times New Roman" w:hAnsi="Times New Roman" w:cs="Times New Roman"/>
          <w:sz w:val="18"/>
          <w:szCs w:val="18"/>
        </w:rPr>
        <w:t xml:space="preserve"> i brania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759E3">
        <w:rPr>
          <w:rFonts w:ascii="Times New Roman" w:hAnsi="Times New Roman" w:cs="Times New Roman"/>
          <w:sz w:val="18"/>
          <w:szCs w:val="18"/>
        </w:rPr>
        <w:t xml:space="preserve"> wsparcia, rozpoznawania i wyrażania uczuć oraz ukształtować własny system wartości.</w:t>
      </w:r>
    </w:p>
    <w:p w:rsidR="005F14D3" w:rsidRPr="00322639" w:rsidRDefault="005F14D3" w:rsidP="005F14D3">
      <w:pPr>
        <w:spacing w:after="0" w:line="240" w:lineRule="auto"/>
        <w:ind w:left="-993" w:right="425" w:firstLine="993"/>
        <w:jc w:val="both"/>
        <w:rPr>
          <w:rFonts w:ascii="Comic Sans MS" w:hAnsi="Comic Sans MS" w:cs="Times New Roman"/>
          <w:b/>
          <w:i/>
          <w:color w:val="5B9BD5" w:themeColor="accent1"/>
          <w:sz w:val="24"/>
          <w:szCs w:val="24"/>
        </w:rPr>
      </w:pPr>
      <w:r w:rsidRPr="00322639">
        <w:rPr>
          <w:rFonts w:ascii="Comic Sans MS" w:hAnsi="Comic Sans MS" w:cs="Times New Roman"/>
          <w:b/>
          <w:i/>
          <w:color w:val="5B9BD5" w:themeColor="accent1"/>
          <w:sz w:val="24"/>
          <w:szCs w:val="24"/>
        </w:rPr>
        <w:t>Drogowskazy cz.1</w:t>
      </w:r>
    </w:p>
    <w:p w:rsidR="005F14D3" w:rsidRPr="00E968D5" w:rsidRDefault="005F14D3" w:rsidP="005F14D3">
      <w:pPr>
        <w:pStyle w:val="Akapitzlist"/>
        <w:numPr>
          <w:ilvl w:val="0"/>
          <w:numId w:val="1"/>
        </w:numPr>
        <w:spacing w:after="0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E968D5">
        <w:rPr>
          <w:rFonts w:ascii="Comic Sans MS" w:hAnsi="Comic Sans MS" w:cs="Comic Sans MS"/>
          <w:b/>
          <w:sz w:val="20"/>
          <w:szCs w:val="20"/>
        </w:rPr>
        <w:t>Zarezerwuj sobie czas na wspólną zabawę z dzieckiem</w:t>
      </w:r>
    </w:p>
    <w:p w:rsidR="005F14D3" w:rsidRDefault="005F14D3" w:rsidP="005F14D3">
      <w:pPr>
        <w:spacing w:after="0" w:line="240" w:lineRule="auto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E968D5">
        <w:rPr>
          <w:rFonts w:ascii="Times New Roman" w:hAnsi="Times New Roman" w:cs="Times New Roman"/>
          <w:sz w:val="20"/>
          <w:szCs w:val="20"/>
        </w:rPr>
        <w:t xml:space="preserve">Spędzanie czasu z dzieckiem, szczególnie w relacji "jeden na jeden", jest podstawą budowania więzi i wzajemnego poznania. </w:t>
      </w:r>
    </w:p>
    <w:p w:rsidR="005F14D3" w:rsidRPr="00476028" w:rsidRDefault="005F14D3" w:rsidP="005F14D3">
      <w:pPr>
        <w:pStyle w:val="Akapitzlist"/>
        <w:numPr>
          <w:ilvl w:val="0"/>
          <w:numId w:val="1"/>
        </w:numPr>
        <w:spacing w:after="0" w:line="240" w:lineRule="auto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476028">
        <w:rPr>
          <w:rFonts w:ascii="Comic Sans MS" w:hAnsi="Comic Sans MS" w:cs="Comic Sans MS"/>
          <w:b/>
          <w:sz w:val="20"/>
          <w:szCs w:val="20"/>
        </w:rPr>
        <w:t xml:space="preserve">Znajdź zajęcia, które będą sprawiały przyjemność Tobie </w:t>
      </w:r>
      <w:r>
        <w:rPr>
          <w:rFonts w:ascii="Comic Sans MS" w:hAnsi="Comic Sans MS" w:cs="Comic Sans MS"/>
          <w:b/>
          <w:sz w:val="20"/>
          <w:szCs w:val="20"/>
        </w:rPr>
        <w:t xml:space="preserve">                       </w:t>
      </w:r>
      <w:r w:rsidRPr="00476028">
        <w:rPr>
          <w:rFonts w:ascii="Comic Sans MS" w:hAnsi="Comic Sans MS" w:cs="Comic Sans MS"/>
          <w:b/>
          <w:sz w:val="20"/>
          <w:szCs w:val="20"/>
        </w:rPr>
        <w:t>i Twojemu Dziecku</w:t>
      </w:r>
    </w:p>
    <w:p w:rsidR="005F14D3" w:rsidRDefault="005F14D3" w:rsidP="005F14D3">
      <w:pPr>
        <w:spacing w:after="0" w:line="240" w:lineRule="auto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E968D5">
        <w:rPr>
          <w:rFonts w:ascii="Times New Roman" w:hAnsi="Times New Roman" w:cs="Times New Roman"/>
          <w:sz w:val="20"/>
          <w:szCs w:val="20"/>
        </w:rPr>
        <w:t xml:space="preserve">Wspólne spędzanie czasu daje możliwość lepszego poznania siebie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68D5">
        <w:rPr>
          <w:rFonts w:ascii="Times New Roman" w:hAnsi="Times New Roman" w:cs="Times New Roman"/>
          <w:sz w:val="20"/>
          <w:szCs w:val="20"/>
        </w:rPr>
        <w:t xml:space="preserve">i nawiązania bliskości. </w:t>
      </w:r>
    </w:p>
    <w:p w:rsidR="005F14D3" w:rsidRPr="000965DA" w:rsidRDefault="005F14D3" w:rsidP="005F14D3">
      <w:pPr>
        <w:pStyle w:val="Akapitzlist"/>
        <w:numPr>
          <w:ilvl w:val="0"/>
          <w:numId w:val="1"/>
        </w:numPr>
        <w:spacing w:after="0" w:line="240" w:lineRule="auto"/>
        <w:ind w:left="-993" w:right="425" w:firstLine="567"/>
        <w:jc w:val="both"/>
        <w:rPr>
          <w:rFonts w:ascii="Comic Sans MS" w:hAnsi="Comic Sans MS" w:cs="Times New Roman"/>
          <w:b/>
          <w:sz w:val="20"/>
          <w:szCs w:val="20"/>
        </w:rPr>
      </w:pPr>
      <w:r w:rsidRPr="000965DA">
        <w:rPr>
          <w:rFonts w:ascii="Comic Sans MS" w:hAnsi="Comic Sans MS" w:cs="Times New Roman"/>
          <w:b/>
          <w:sz w:val="20"/>
          <w:szCs w:val="20"/>
        </w:rPr>
        <w:t>Pozwól dziecku popełniać błędy</w:t>
      </w:r>
    </w:p>
    <w:p w:rsidR="005F14D3" w:rsidRPr="00065D50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065D50">
        <w:rPr>
          <w:rFonts w:ascii="Times New Roman" w:hAnsi="Times New Roman" w:cs="Times New Roman"/>
          <w:sz w:val="20"/>
          <w:szCs w:val="20"/>
        </w:rPr>
        <w:t xml:space="preserve">Czasami warto powstrzymać się od interwencji, nawet gdy widzimy, że dziecko popełnia błąd lub spotyka je niepowodzenie, ponieważ nauka metodą prób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65D50">
        <w:rPr>
          <w:rFonts w:ascii="Times New Roman" w:hAnsi="Times New Roman" w:cs="Times New Roman"/>
          <w:sz w:val="20"/>
          <w:szCs w:val="20"/>
        </w:rPr>
        <w:t>i błędów</w:t>
      </w:r>
      <w:r>
        <w:rPr>
          <w:rFonts w:ascii="Times New Roman" w:hAnsi="Times New Roman" w:cs="Times New Roman"/>
          <w:sz w:val="20"/>
          <w:szCs w:val="20"/>
        </w:rPr>
        <w:t xml:space="preserve"> okazuje się najlepszą drogą- nie warto wychowywać „pod kloszem”. </w:t>
      </w:r>
    </w:p>
    <w:p w:rsidR="005F14D3" w:rsidRPr="00065D50" w:rsidRDefault="005F14D3" w:rsidP="005F14D3">
      <w:pPr>
        <w:pStyle w:val="Akapitzlist"/>
        <w:numPr>
          <w:ilvl w:val="0"/>
          <w:numId w:val="1"/>
        </w:numPr>
        <w:spacing w:after="0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065D50">
        <w:rPr>
          <w:rFonts w:ascii="Comic Sans MS" w:hAnsi="Comic Sans MS" w:cs="Comic Sans MS"/>
          <w:b/>
          <w:sz w:val="20"/>
          <w:szCs w:val="20"/>
        </w:rPr>
        <w:t>Próbuj rozpoznawać uczucia, jakich doznaje Twoje dziecko</w:t>
      </w:r>
    </w:p>
    <w:p w:rsidR="005F14D3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065D50">
        <w:rPr>
          <w:rFonts w:ascii="Times New Roman" w:hAnsi="Times New Roman" w:cs="Times New Roman"/>
          <w:sz w:val="20"/>
          <w:szCs w:val="20"/>
        </w:rPr>
        <w:t xml:space="preserve">Kiedy dziecko czuje się źle, </w:t>
      </w:r>
      <w:r>
        <w:rPr>
          <w:rFonts w:ascii="Times New Roman" w:hAnsi="Times New Roman" w:cs="Times New Roman"/>
          <w:sz w:val="20"/>
          <w:szCs w:val="20"/>
        </w:rPr>
        <w:t>słuchajmy go</w:t>
      </w:r>
      <w:r w:rsidRPr="00065D50">
        <w:rPr>
          <w:rFonts w:ascii="Times New Roman" w:hAnsi="Times New Roman" w:cs="Times New Roman"/>
          <w:sz w:val="20"/>
          <w:szCs w:val="20"/>
        </w:rPr>
        <w:t xml:space="preserve"> i poświęćmy mu swój czas i uwagę. Empatii i szacunku dzieci uczą się od nas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F14D3" w:rsidRPr="00065D50" w:rsidRDefault="005F14D3" w:rsidP="005F14D3">
      <w:pPr>
        <w:pStyle w:val="Akapitzlist"/>
        <w:numPr>
          <w:ilvl w:val="0"/>
          <w:numId w:val="1"/>
        </w:numPr>
        <w:spacing w:after="0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065D50">
        <w:rPr>
          <w:rFonts w:ascii="Comic Sans MS" w:hAnsi="Comic Sans MS" w:cs="Comic Sans MS"/>
          <w:b/>
          <w:sz w:val="20"/>
          <w:szCs w:val="20"/>
        </w:rPr>
        <w:t>Pozwól dziecku uczyć się odpowiedzialności poprzez doświadczenia</w:t>
      </w:r>
    </w:p>
    <w:p w:rsidR="005F14D3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065D50">
        <w:rPr>
          <w:rFonts w:ascii="Times New Roman" w:hAnsi="Times New Roman" w:cs="Times New Roman"/>
          <w:sz w:val="20"/>
          <w:szCs w:val="20"/>
        </w:rPr>
        <w:t xml:space="preserve">Zamiast ciągle mówić dzieciom, co jest dobre, a co nie, pozwólmy </w:t>
      </w:r>
      <w:r>
        <w:rPr>
          <w:rFonts w:ascii="Times New Roman" w:hAnsi="Times New Roman" w:cs="Times New Roman"/>
          <w:sz w:val="20"/>
          <w:szCs w:val="20"/>
        </w:rPr>
        <w:t>im zbierać własne doświadczenia i</w:t>
      </w:r>
      <w:r w:rsidRPr="00065D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ponosić konsekwencje</w:t>
      </w:r>
      <w:r w:rsidRPr="00065D50">
        <w:rPr>
          <w:rFonts w:ascii="Times New Roman" w:hAnsi="Times New Roman" w:cs="Times New Roman"/>
          <w:sz w:val="20"/>
          <w:szCs w:val="20"/>
        </w:rPr>
        <w:t xml:space="preserve"> swoich czynów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5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4D3" w:rsidRPr="00993D1A" w:rsidRDefault="005F14D3" w:rsidP="005F14D3">
      <w:pPr>
        <w:pStyle w:val="Akapitzlist"/>
        <w:numPr>
          <w:ilvl w:val="0"/>
          <w:numId w:val="1"/>
        </w:numPr>
        <w:spacing w:after="0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993D1A">
        <w:rPr>
          <w:rFonts w:ascii="Comic Sans MS" w:hAnsi="Comic Sans MS" w:cs="Comic Sans MS"/>
          <w:b/>
          <w:sz w:val="20"/>
          <w:szCs w:val="20"/>
        </w:rPr>
        <w:t>Bądź dla dziecka wsparciem i pomocą, gdy sytuacja zaczyna je przerastać</w:t>
      </w:r>
    </w:p>
    <w:p w:rsidR="005F14D3" w:rsidRDefault="005F14D3" w:rsidP="005F14D3">
      <w:pPr>
        <w:spacing w:after="0"/>
        <w:ind w:left="-993" w:right="425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065D50">
        <w:rPr>
          <w:rFonts w:ascii="Times New Roman" w:hAnsi="Times New Roman" w:cs="Times New Roman"/>
          <w:sz w:val="20"/>
          <w:szCs w:val="20"/>
        </w:rPr>
        <w:t xml:space="preserve">Kiedy nie ma wątpliwości, że dziecko </w:t>
      </w:r>
      <w:r>
        <w:rPr>
          <w:rFonts w:ascii="Times New Roman" w:hAnsi="Times New Roman" w:cs="Times New Roman"/>
          <w:sz w:val="20"/>
          <w:szCs w:val="20"/>
        </w:rPr>
        <w:t xml:space="preserve">wyraźnie </w:t>
      </w:r>
      <w:r w:rsidRPr="00065D50">
        <w:rPr>
          <w:rFonts w:ascii="Times New Roman" w:hAnsi="Times New Roman" w:cs="Times New Roman"/>
          <w:sz w:val="20"/>
          <w:szCs w:val="20"/>
        </w:rPr>
        <w:t>nie radzi sobie z rozwiązanie problemu - rodzic powinien wziąć odpowiedzialność na siebie.</w:t>
      </w:r>
    </w:p>
    <w:p w:rsidR="005F14D3" w:rsidRDefault="005F14D3" w:rsidP="005F14D3">
      <w:pPr>
        <w:pStyle w:val="Akapitzlist"/>
        <w:numPr>
          <w:ilvl w:val="0"/>
          <w:numId w:val="1"/>
        </w:numPr>
        <w:spacing w:after="0" w:line="240" w:lineRule="auto"/>
        <w:ind w:left="-993" w:right="425" w:firstLine="567"/>
        <w:jc w:val="both"/>
        <w:rPr>
          <w:rFonts w:ascii="Comic Sans MS" w:hAnsi="Comic Sans MS" w:cs="Comic Sans MS"/>
          <w:b/>
          <w:sz w:val="20"/>
          <w:szCs w:val="20"/>
        </w:rPr>
      </w:pPr>
      <w:r w:rsidRPr="00065D50">
        <w:rPr>
          <w:rFonts w:ascii="Comic Sans MS" w:hAnsi="Comic Sans MS" w:cs="Comic Sans MS"/>
          <w:b/>
          <w:sz w:val="20"/>
          <w:szCs w:val="20"/>
        </w:rPr>
        <w:t>Zachowuj s</w:t>
      </w:r>
      <w:r>
        <w:rPr>
          <w:rFonts w:ascii="Comic Sans MS" w:hAnsi="Comic Sans MS" w:cs="Comic Sans MS"/>
          <w:b/>
          <w:sz w:val="20"/>
          <w:szCs w:val="20"/>
        </w:rPr>
        <w:t>ię w taki sposób, jak chciałbyś</w:t>
      </w:r>
      <w:r w:rsidRPr="00065D50">
        <w:rPr>
          <w:rFonts w:ascii="Comic Sans MS" w:hAnsi="Comic Sans MS" w:cs="Comic Sans MS"/>
          <w:b/>
          <w:sz w:val="20"/>
          <w:szCs w:val="20"/>
        </w:rPr>
        <w:t>, aby zachowywało się Twoje dziecko</w:t>
      </w:r>
    </w:p>
    <w:p w:rsidR="005F14D3" w:rsidRPr="007E569A" w:rsidRDefault="005F14D3" w:rsidP="005F14D3">
      <w:pPr>
        <w:spacing w:after="0" w:line="240" w:lineRule="auto"/>
        <w:ind w:left="-993" w:right="425" w:firstLine="993"/>
        <w:jc w:val="both"/>
        <w:rPr>
          <w:rFonts w:ascii="Comic Sans MS" w:hAnsi="Comic Sans MS" w:cs="Comic Sans MS"/>
          <w:b/>
          <w:sz w:val="20"/>
          <w:szCs w:val="20"/>
        </w:rPr>
      </w:pPr>
      <w:r w:rsidRPr="007E569A">
        <w:rPr>
          <w:rFonts w:ascii="Times New Roman" w:hAnsi="Times New Roman" w:cs="Times New Roman"/>
          <w:sz w:val="20"/>
          <w:szCs w:val="20"/>
        </w:rPr>
        <w:t xml:space="preserve">Nasze pociechy uczą się głównie przez naśladowanie, dlatego nasze zachowania będą miały decydujący wpływ na zachowania dzieci. </w:t>
      </w:r>
    </w:p>
    <w:p w:rsidR="005F14D3" w:rsidRDefault="005F14D3" w:rsidP="005F14D3">
      <w:pPr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</w:p>
    <w:p w:rsidR="005F14D3" w:rsidRDefault="005F14D3" w:rsidP="005F14D3">
      <w:pPr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</w:p>
    <w:p w:rsidR="005F14D3" w:rsidRPr="00E9733A" w:rsidRDefault="005F14D3" w:rsidP="005F14D3">
      <w:pPr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  <w:bookmarkStart w:id="0" w:name="_GoBack"/>
      <w:bookmarkEnd w:id="0"/>
      <w:r w:rsidRPr="00E9733A">
        <w:rPr>
          <w:rFonts w:ascii="Comic Sans MS" w:hAnsi="Comic Sans MS" w:cs="Comic Sans MS"/>
          <w:b/>
          <w:sz w:val="24"/>
          <w:szCs w:val="24"/>
        </w:rPr>
        <w:t>GRANICE</w:t>
      </w:r>
    </w:p>
    <w:p w:rsidR="005F14D3" w:rsidRPr="00322639" w:rsidRDefault="005F14D3" w:rsidP="005F14D3">
      <w:pPr>
        <w:pBdr>
          <w:bottom w:val="single" w:sz="6" w:space="5" w:color="E5ECF2"/>
        </w:pBd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lang w:eastAsia="pl-PL"/>
        </w:rPr>
      </w:pPr>
      <w:r w:rsidRPr="00322639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lang w:eastAsia="pl-PL"/>
        </w:rPr>
        <w:t>Czym są granice i jak z sukcesem wyznaczać je dziecku?</w:t>
      </w:r>
    </w:p>
    <w:p w:rsidR="005F14D3" w:rsidRPr="00322639" w:rsidRDefault="005F14D3" w:rsidP="005F14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Granice - to ostatnio dosyć popularne słowo, często używane gdy mówimy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</w:t>
      </w:r>
      <w:r w:rsidRPr="00322639">
        <w:rPr>
          <w:rFonts w:ascii="Times New Roman" w:hAnsi="Times New Roman" w:cs="Times New Roman"/>
          <w:sz w:val="20"/>
          <w:szCs w:val="20"/>
          <w:shd w:val="clear" w:color="auto" w:fill="FFFFFF"/>
        </w:rPr>
        <w:t>o wychowywaniu dzieci.</w:t>
      </w:r>
    </w:p>
    <w:tbl>
      <w:tblPr>
        <w:tblpPr w:leftFromText="141" w:rightFromText="141" w:vertAnchor="text" w:tblpX="60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5F14D3" w:rsidTr="001C3F8B">
        <w:trPr>
          <w:trHeight w:val="12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F14D3" w:rsidRDefault="005F14D3" w:rsidP="001C3F8B">
            <w:pPr>
              <w:pStyle w:val="NormalnyWeb"/>
              <w:spacing w:before="0" w:beforeAutospacing="0" w:after="0" w:afterAutospacing="0" w:line="270" w:lineRule="atLeast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</w:tbl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b/>
          <w:i/>
          <w:color w:val="7030A0"/>
          <w:sz w:val="20"/>
          <w:szCs w:val="20"/>
        </w:rPr>
      </w:pPr>
      <w:r>
        <w:rPr>
          <w:b/>
          <w:i/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0010DF" wp14:editId="4594251C">
            <wp:simplePos x="0" y="0"/>
            <wp:positionH relativeFrom="column">
              <wp:posOffset>3729990</wp:posOffset>
            </wp:positionH>
            <wp:positionV relativeFrom="paragraph">
              <wp:posOffset>1270</wp:posOffset>
            </wp:positionV>
            <wp:extent cx="838200" cy="828675"/>
            <wp:effectExtent l="19050" t="0" r="0" b="0"/>
            <wp:wrapNone/>
            <wp:docPr id="5" name="Obraz 4" descr="cfvuUZQhdIPTyFGY91Q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vuUZQhdIPTyFGY91QY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639">
        <w:rPr>
          <w:b/>
          <w:i/>
          <w:color w:val="7030A0"/>
          <w:sz w:val="20"/>
          <w:szCs w:val="20"/>
        </w:rPr>
        <w:t>Czym są nasze granice?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Granice mogą być różne: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• wewnętrzne, chroniące nasze myśli i uczucia;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• zewnętrzne, decydujące o dystansie jaki utrzymujemy wobec innych;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• fizyczne, związane z nasza cielesnością;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• emocjonalne, wpływające na sposób określania własnych uczuć;</w:t>
      </w:r>
    </w:p>
    <w:p w:rsidR="005F14D3" w:rsidRPr="00322639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22639">
        <w:rPr>
          <w:sz w:val="20"/>
          <w:szCs w:val="20"/>
        </w:rPr>
        <w:t>• intelektualne</w:t>
      </w:r>
    </w:p>
    <w:p w:rsidR="005F14D3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 w:rsidRPr="00322639">
        <w:rPr>
          <w:sz w:val="20"/>
          <w:szCs w:val="20"/>
        </w:rPr>
        <w:t>• duchowe, wpływające na to w co wierzymy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:rsidR="005F14D3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  <w:shd w:val="clear" w:color="auto" w:fill="FFFFFF"/>
        </w:rPr>
      </w:pPr>
      <w:r w:rsidRPr="00322639">
        <w:rPr>
          <w:sz w:val="20"/>
          <w:szCs w:val="20"/>
          <w:shd w:val="clear" w:color="auto" w:fill="FFFFFF"/>
        </w:rPr>
        <w:t xml:space="preserve">Pomóc dziecku w poznawaniu i ustalaniu granic może tylko dorosły - </w:t>
      </w:r>
      <w:r>
        <w:rPr>
          <w:sz w:val="20"/>
          <w:szCs w:val="20"/>
          <w:shd w:val="clear" w:color="auto" w:fill="FFFFFF"/>
        </w:rPr>
        <w:t>RODZIC</w:t>
      </w:r>
      <w:r w:rsidRPr="00322639">
        <w:rPr>
          <w:sz w:val="20"/>
          <w:szCs w:val="20"/>
          <w:shd w:val="clear" w:color="auto" w:fill="FFFFFF"/>
        </w:rPr>
        <w:t xml:space="preserve">. Ale, aby to uczynić rodzic musi sam wiedzieć, gdzie przebiegają jego granice i potrafić o nie zadbać. To jedno z wyzwań jakie przynosi nam rodzicielstwo: </w:t>
      </w:r>
      <w:r w:rsidRPr="00322639">
        <w:rPr>
          <w:rStyle w:val="apple-converted-space"/>
          <w:sz w:val="20"/>
          <w:szCs w:val="20"/>
          <w:shd w:val="clear" w:color="auto" w:fill="FFFFFF"/>
        </w:rPr>
        <w:t> </w:t>
      </w:r>
      <w:r w:rsidRPr="00322639">
        <w:rPr>
          <w:sz w:val="20"/>
          <w:szCs w:val="20"/>
          <w:shd w:val="clear" w:color="auto" w:fill="FFFFFF"/>
        </w:rPr>
        <w:t xml:space="preserve">pokazywać dziecku gdzie są granice, które może przekraczać, a gdzie te do których nie powinien się zbliżać, np. </w:t>
      </w:r>
      <w:r>
        <w:rPr>
          <w:sz w:val="20"/>
          <w:szCs w:val="20"/>
          <w:shd w:val="clear" w:color="auto" w:fill="FFFFFF"/>
        </w:rPr>
        <w:t xml:space="preserve">                </w:t>
      </w:r>
      <w:r w:rsidRPr="00322639">
        <w:rPr>
          <w:sz w:val="20"/>
          <w:szCs w:val="20"/>
          <w:shd w:val="clear" w:color="auto" w:fill="FFFFFF"/>
        </w:rPr>
        <w:t>w parku, możesz biegać gdzie chcesz, ale gdy idziemy po ulicy trzymamy się za ręce.</w:t>
      </w:r>
    </w:p>
    <w:p w:rsidR="005F14D3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Życie dziecka jest jak droga. Jeśli droga jest dobrze oznakowana, to dziecko bezpiecznie osiągnie cel. Nie ma wychowania tam, gdzie nie ma oznakowanych szlaków, po których można się bezpiecznie poruszać.</w:t>
      </w:r>
    </w:p>
    <w:p w:rsidR="005F14D3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7030A0"/>
          <w:sz w:val="20"/>
          <w:szCs w:val="20"/>
          <w:shd w:val="clear" w:color="auto" w:fill="FFFFFF"/>
        </w:rPr>
      </w:pPr>
      <w:r w:rsidRPr="006C09D8">
        <w:rPr>
          <w:b/>
          <w:i/>
          <w:color w:val="7030A0"/>
          <w:sz w:val="20"/>
          <w:szCs w:val="20"/>
          <w:shd w:val="clear" w:color="auto" w:fill="FFFFFF"/>
        </w:rPr>
        <w:t>Jak określić dziecku granice?</w:t>
      </w:r>
    </w:p>
    <w:p w:rsidR="005F14D3" w:rsidRPr="006C09D8" w:rsidRDefault="005F14D3" w:rsidP="005F14D3">
      <w:pPr>
        <w:pStyle w:val="NormalnyWeb"/>
        <w:shd w:val="clear" w:color="auto" w:fill="FFFFFF"/>
        <w:spacing w:before="0" w:beforeAutospacing="0" w:after="0" w:afterAutospacing="0" w:line="270" w:lineRule="atLeast"/>
        <w:rPr>
          <w:color w:val="7030A0"/>
          <w:sz w:val="20"/>
          <w:szCs w:val="20"/>
        </w:rPr>
      </w:pPr>
      <w:r w:rsidRPr="00E9733A">
        <w:rPr>
          <w:b/>
          <w:color w:val="7030A0"/>
          <w:sz w:val="20"/>
          <w:szCs w:val="20"/>
          <w:shd w:val="clear" w:color="auto" w:fill="FFFFFF"/>
        </w:rPr>
        <w:t>Krok pierwszy</w:t>
      </w:r>
      <w:r>
        <w:rPr>
          <w:color w:val="7030A0"/>
          <w:sz w:val="20"/>
          <w:szCs w:val="20"/>
          <w:shd w:val="clear" w:color="auto" w:fill="FFFFFF"/>
        </w:rPr>
        <w:t>- słowa:</w:t>
      </w:r>
    </w:p>
    <w:p w:rsidR="005F14D3" w:rsidRDefault="005F14D3" w:rsidP="005F14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6028">
        <w:rPr>
          <w:rFonts w:ascii="Times New Roman" w:hAnsi="Times New Roman" w:cs="Times New Roman"/>
          <w:sz w:val="20"/>
          <w:szCs w:val="20"/>
          <w:u w:val="single"/>
        </w:rPr>
        <w:t xml:space="preserve">Mów o zachowaniu dziecka, a nie o jego postawie, uczuciach lub wartościach: </w:t>
      </w:r>
      <w:r>
        <w:rPr>
          <w:rFonts w:ascii="Times New Roman" w:hAnsi="Times New Roman" w:cs="Times New Roman"/>
          <w:sz w:val="20"/>
          <w:szCs w:val="20"/>
        </w:rPr>
        <w:t>np. „</w:t>
      </w:r>
      <w:r w:rsidRPr="00476028">
        <w:rPr>
          <w:rFonts w:ascii="Times New Roman" w:hAnsi="Times New Roman" w:cs="Times New Roman"/>
          <w:i/>
          <w:sz w:val="20"/>
          <w:szCs w:val="20"/>
        </w:rPr>
        <w:t>Rozmawiam. Stukanie mi przeszkadza</w:t>
      </w:r>
      <w:r>
        <w:rPr>
          <w:rFonts w:ascii="Times New Roman" w:hAnsi="Times New Roman" w:cs="Times New Roman"/>
          <w:sz w:val="20"/>
          <w:szCs w:val="20"/>
        </w:rPr>
        <w:t xml:space="preserve">” zamiast- </w:t>
      </w:r>
      <w:r w:rsidRPr="00476028">
        <w:rPr>
          <w:rFonts w:ascii="Times New Roman" w:hAnsi="Times New Roman" w:cs="Times New Roman"/>
          <w:i/>
          <w:sz w:val="20"/>
          <w:szCs w:val="20"/>
        </w:rPr>
        <w:t>„Przestań stukać!”</w:t>
      </w:r>
    </w:p>
    <w:p w:rsidR="005F14D3" w:rsidRPr="006C09D8" w:rsidRDefault="005F14D3" w:rsidP="005F14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6028">
        <w:rPr>
          <w:rFonts w:ascii="Times New Roman" w:hAnsi="Times New Roman" w:cs="Times New Roman"/>
          <w:sz w:val="20"/>
          <w:szCs w:val="20"/>
          <w:u w:val="single"/>
        </w:rPr>
        <w:t>Bądź bezpośredni i konkretny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14D3" w:rsidRPr="00476028" w:rsidRDefault="005F14D3" w:rsidP="005F14D3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6028">
        <w:rPr>
          <w:rFonts w:ascii="Times New Roman" w:hAnsi="Times New Roman" w:cs="Times New Roman"/>
          <w:sz w:val="20"/>
          <w:szCs w:val="20"/>
        </w:rPr>
        <w:t>np.</w:t>
      </w:r>
      <w:r w:rsidRPr="00476028">
        <w:rPr>
          <w:rFonts w:ascii="Times New Roman" w:hAnsi="Times New Roman" w:cs="Times New Roman"/>
          <w:i/>
          <w:sz w:val="20"/>
          <w:szCs w:val="20"/>
        </w:rPr>
        <w:t xml:space="preserve"> „Wróć na kolację o wpół do siódmej”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6028">
        <w:rPr>
          <w:rFonts w:ascii="Times New Roman" w:hAnsi="Times New Roman" w:cs="Times New Roman"/>
          <w:sz w:val="20"/>
          <w:szCs w:val="20"/>
        </w:rPr>
        <w:t>zamiast</w:t>
      </w:r>
      <w:r>
        <w:rPr>
          <w:rFonts w:ascii="Times New Roman" w:hAnsi="Times New Roman" w:cs="Times New Roman"/>
          <w:i/>
          <w:sz w:val="20"/>
          <w:szCs w:val="20"/>
        </w:rPr>
        <w:t xml:space="preserve"> - „Wróć na kolację”</w:t>
      </w:r>
    </w:p>
    <w:p w:rsidR="005F14D3" w:rsidRPr="00476028" w:rsidRDefault="005F14D3" w:rsidP="005F14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6028">
        <w:rPr>
          <w:rFonts w:ascii="Times New Roman" w:hAnsi="Times New Roman" w:cs="Times New Roman"/>
          <w:sz w:val="20"/>
          <w:szCs w:val="20"/>
          <w:u w:val="single"/>
        </w:rPr>
        <w:t>Dokładnie określaj konsekwencje:</w:t>
      </w:r>
    </w:p>
    <w:p w:rsidR="005F14D3" w:rsidRDefault="005F14D3" w:rsidP="005F14D3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np. </w:t>
      </w:r>
      <w:r w:rsidRPr="00476028">
        <w:rPr>
          <w:rFonts w:ascii="Times New Roman" w:hAnsi="Times New Roman" w:cs="Times New Roman"/>
          <w:i/>
          <w:sz w:val="20"/>
          <w:szCs w:val="20"/>
        </w:rPr>
        <w:t>„Rowerem możesz jeździć po chodniku lub na podwórk</w:t>
      </w:r>
      <w:r>
        <w:rPr>
          <w:rFonts w:ascii="Times New Roman" w:hAnsi="Times New Roman" w:cs="Times New Roman"/>
          <w:i/>
          <w:sz w:val="20"/>
          <w:szCs w:val="20"/>
        </w:rPr>
        <w:t xml:space="preserve">u. Inaczej schowam go                    w garażu” </w:t>
      </w:r>
      <w:r w:rsidRPr="00476028">
        <w:rPr>
          <w:rFonts w:ascii="Times New Roman" w:hAnsi="Times New Roman" w:cs="Times New Roman"/>
          <w:sz w:val="20"/>
          <w:szCs w:val="20"/>
        </w:rPr>
        <w:t>zamiast</w:t>
      </w:r>
      <w:r>
        <w:rPr>
          <w:rFonts w:ascii="Times New Roman" w:hAnsi="Times New Roman" w:cs="Times New Roman"/>
          <w:i/>
          <w:sz w:val="20"/>
          <w:szCs w:val="20"/>
        </w:rPr>
        <w:t xml:space="preserve"> - „Zaraz Ci zabiorę ten rower!”</w:t>
      </w:r>
    </w:p>
    <w:p w:rsidR="005F14D3" w:rsidRDefault="005F14D3" w:rsidP="005F14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6028">
        <w:rPr>
          <w:rFonts w:ascii="Times New Roman" w:hAnsi="Times New Roman" w:cs="Times New Roman"/>
          <w:sz w:val="20"/>
          <w:szCs w:val="20"/>
          <w:u w:val="single"/>
        </w:rPr>
        <w:t>Popieraj słowa działaniem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14D3" w:rsidRPr="00476028" w:rsidRDefault="005F14D3" w:rsidP="005F14D3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np. </w:t>
      </w:r>
      <w:r w:rsidRPr="00476028">
        <w:rPr>
          <w:rFonts w:ascii="Times New Roman" w:hAnsi="Times New Roman" w:cs="Times New Roman"/>
          <w:i/>
          <w:sz w:val="20"/>
          <w:szCs w:val="20"/>
        </w:rPr>
        <w:t>„Nie ma zabawy, dopóki nie wyjdziesz z psem”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6028">
        <w:rPr>
          <w:rFonts w:ascii="Times New Roman" w:hAnsi="Times New Roman" w:cs="Times New Roman"/>
          <w:sz w:val="20"/>
          <w:szCs w:val="20"/>
        </w:rPr>
        <w:t xml:space="preserve">(najpierw obowiązku, później przyjemności).  </w:t>
      </w:r>
    </w:p>
    <w:p w:rsidR="005F14D3" w:rsidRDefault="005F14D3" w:rsidP="005F14D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6028">
        <w:rPr>
          <w:rFonts w:ascii="Times New Roman" w:hAnsi="Times New Roman" w:cs="Times New Roman"/>
          <w:b/>
          <w:sz w:val="20"/>
          <w:szCs w:val="20"/>
        </w:rPr>
        <w:t>Mów stanowczo, ale nie podnoś głosu. Nie bądź szorstki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F14D3" w:rsidRDefault="005F14D3" w:rsidP="005F14D3">
      <w:pPr>
        <w:spacing w:after="0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E9733A">
        <w:rPr>
          <w:rFonts w:ascii="Times New Roman" w:hAnsi="Times New Roman" w:cs="Times New Roman"/>
          <w:b/>
          <w:color w:val="7030A0"/>
          <w:sz w:val="20"/>
          <w:szCs w:val="20"/>
        </w:rPr>
        <w:t>Krok drugi</w:t>
      </w:r>
      <w:r w:rsidRPr="00593FE7">
        <w:rPr>
          <w:rFonts w:ascii="Times New Roman" w:hAnsi="Times New Roman" w:cs="Times New Roman"/>
          <w:color w:val="7030A0"/>
          <w:sz w:val="20"/>
          <w:szCs w:val="20"/>
        </w:rPr>
        <w:t>- czyny</w:t>
      </w:r>
      <w:r>
        <w:rPr>
          <w:rFonts w:ascii="Times New Roman" w:hAnsi="Times New Roman" w:cs="Times New Roman"/>
          <w:color w:val="7030A0"/>
          <w:sz w:val="20"/>
          <w:szCs w:val="20"/>
        </w:rPr>
        <w:t>:</w:t>
      </w:r>
    </w:p>
    <w:p w:rsidR="005F14D3" w:rsidRDefault="005F14D3" w:rsidP="005F14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Popieraj słowa działaniem- twoje słowa są na tyle wiarygodne, na ile potwierdzają je idące za nimi działania. Reaguj natychmiast, kiedy dziecko idzie się bawić a nie wypełniło swoich obowiązków, np. Jeśli po sobie nie posprzątasz, nie dostaniesz klocków przez kilka dni- i </w:t>
      </w:r>
      <w:r w:rsidRPr="00476028">
        <w:rPr>
          <w:rFonts w:ascii="Times New Roman" w:hAnsi="Times New Roman" w:cs="Times New Roman"/>
          <w:b/>
          <w:sz w:val="20"/>
          <w:szCs w:val="20"/>
        </w:rPr>
        <w:t>pamiętaj, aby dotrzymać danego SŁOWA</w:t>
      </w:r>
      <w:r>
        <w:rPr>
          <w:rFonts w:ascii="Times New Roman" w:hAnsi="Times New Roman" w:cs="Times New Roman"/>
          <w:b/>
          <w:sz w:val="20"/>
          <w:szCs w:val="20"/>
        </w:rPr>
        <w:t>, mimo, że często może to być trudne…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9417A" w:rsidRDefault="0079417A"/>
    <w:sectPr w:rsidR="0079417A" w:rsidSect="005F14D3">
      <w:pgSz w:w="16838" w:h="11906" w:orient="landscape"/>
      <w:pgMar w:top="142" w:right="678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5" type="#_x0000_t75" style="width:11.5pt;height:9.95pt" o:bullet="t">
        <v:imagedata r:id="rId1" o:title="BD21300_"/>
      </v:shape>
    </w:pict>
  </w:numPicBullet>
  <w:abstractNum w:abstractNumId="0" w15:restartNumberingAfterBreak="0">
    <w:nsid w:val="2BD71F4D"/>
    <w:multiLevelType w:val="hybridMultilevel"/>
    <w:tmpl w:val="56A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C7D"/>
    <w:multiLevelType w:val="hybridMultilevel"/>
    <w:tmpl w:val="6E761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5419"/>
    <w:multiLevelType w:val="hybridMultilevel"/>
    <w:tmpl w:val="95FA051C"/>
    <w:lvl w:ilvl="0" w:tplc="4CB062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3"/>
    <w:rsid w:val="005F14D3"/>
    <w:rsid w:val="007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6041-9185-4B75-8345-5B3B696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D3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4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4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F14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14D3"/>
  </w:style>
  <w:style w:type="character" w:styleId="Hipercze">
    <w:name w:val="Hyperlink"/>
    <w:basedOn w:val="Domylnaczcionkaakapitu"/>
    <w:uiPriority w:val="99"/>
    <w:semiHidden/>
    <w:unhideWhenUsed/>
    <w:rsid w:val="005F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oris.pl/tekst/przychodzi-blondynka-z-synem-do-lekarza-i-mowi-moj-syn-polknal-dlugopis-niech-pisze-olowkiem-odpowiada-lekarz-9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5056</Characters>
  <Application>Microsoft Office Word</Application>
  <DocSecurity>0</DocSecurity>
  <Lines>42</Lines>
  <Paragraphs>11</Paragraphs>
  <ScaleCrop>false</ScaleCrop>
  <Company>y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2016-03-28T20:42:00Z</dcterms:created>
  <dcterms:modified xsi:type="dcterms:W3CDTF">2016-03-28T20:44:00Z</dcterms:modified>
</cp:coreProperties>
</file>